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17" w:rsidRDefault="00674E17" w:rsidP="00674E17">
      <w:pPr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7"/>
          <w:szCs w:val="27"/>
        </w:rPr>
        <w:t>Прокуратурой Фрунзенского района утверждено обвинительное заключение 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отношении местного жителя, который обвиня</w:t>
      </w:r>
      <w:r>
        <w:rPr>
          <w:sz w:val="27"/>
          <w:szCs w:val="27"/>
        </w:rPr>
        <w:t>ется в совершении преступления,</w:t>
      </w:r>
      <w:r>
        <w:rPr>
          <w:sz w:val="27"/>
          <w:szCs w:val="27"/>
        </w:rPr>
        <w:t xml:space="preserve"> предусмотренного п. «б» ч. 4 ст. 158 УК РФ (</w:t>
      </w:r>
      <w:r>
        <w:rPr>
          <w:sz w:val="26"/>
          <w:szCs w:val="26"/>
        </w:rPr>
        <w:t xml:space="preserve">тайное хищение чужого имущества, совершенное с незаконным проникновением в помещение, в особо крупном размере). </w:t>
      </w:r>
    </w:p>
    <w:p w:rsidR="00674E17" w:rsidRDefault="00674E17" w:rsidP="00674E17">
      <w:pPr>
        <w:autoSpaceDE w:val="0"/>
        <w:autoSpaceDN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Как было установлено следствием, обвиняемый, незаконно проник в офис ООО «Санкт-Петербургское такси 068», отключил систему сигнализации кассового помещения и похитил денежные средства и имущество, причинив ущерб на сумму 5 375 835 рублей, распорядился похищенным по своему усмотрению.</w:t>
      </w:r>
    </w:p>
    <w:p w:rsidR="00674E17" w:rsidRDefault="00674E17" w:rsidP="00674E17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По результатам рассмотрения данного сообщения о преступлении было возбуждено уголовное дело, проводились следственные действия и иные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мероприятия, в ходе которых обвиняемый вину в инкриминируемом деянии признал. </w:t>
      </w:r>
    </w:p>
    <w:p w:rsidR="00674E17" w:rsidRDefault="00674E17" w:rsidP="00674E17">
      <w:pPr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7"/>
          <w:szCs w:val="27"/>
        </w:rPr>
        <w:t xml:space="preserve">В настоящее время уголовное дело направлено во </w:t>
      </w:r>
      <w:proofErr w:type="spellStart"/>
      <w:r>
        <w:rPr>
          <w:sz w:val="27"/>
          <w:szCs w:val="27"/>
        </w:rPr>
        <w:t>Фрунзенский</w:t>
      </w:r>
      <w:proofErr w:type="spellEnd"/>
      <w:r>
        <w:rPr>
          <w:sz w:val="27"/>
          <w:szCs w:val="27"/>
        </w:rPr>
        <w:t xml:space="preserve"> районный суд Санкт-Петербурга для рассмотрения по существу. Санкцией </w:t>
      </w:r>
      <w:r>
        <w:rPr>
          <w:sz w:val="27"/>
          <w:szCs w:val="27"/>
        </w:rPr>
        <w:t xml:space="preserve">ч. 4 ст. 158 УК РФ </w:t>
      </w:r>
      <w:bookmarkStart w:id="0" w:name="_GoBack"/>
      <w:bookmarkEnd w:id="0"/>
      <w:r>
        <w:rPr>
          <w:sz w:val="27"/>
          <w:szCs w:val="27"/>
        </w:rPr>
        <w:t xml:space="preserve">предусмотрено наказание в виде </w:t>
      </w:r>
      <w:r>
        <w:rPr>
          <w:sz w:val="26"/>
          <w:szCs w:val="26"/>
        </w:rPr>
        <w:t xml:space="preserve">лишения свободы на срок до 10 лет. </w:t>
      </w:r>
    </w:p>
    <w:p w:rsidR="00674E17" w:rsidRDefault="00674E17" w:rsidP="00674E17">
      <w:pPr>
        <w:rPr>
          <w:rFonts w:ascii="Calibri" w:hAnsi="Calibri"/>
          <w:sz w:val="22"/>
          <w:szCs w:val="22"/>
        </w:rPr>
      </w:pPr>
    </w:p>
    <w:p w:rsidR="003678CD" w:rsidRDefault="003678CD"/>
    <w:sectPr w:rsidR="00367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17"/>
    <w:rsid w:val="003678CD"/>
    <w:rsid w:val="0067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17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17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2019-07-11T05:20:00Z</dcterms:created>
  <dcterms:modified xsi:type="dcterms:W3CDTF">2019-07-11T05:22:00Z</dcterms:modified>
</cp:coreProperties>
</file>